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8D64" w14:textId="189B025F" w:rsidR="000965F5" w:rsidRDefault="000965F5">
      <w:pPr>
        <w:pStyle w:val="Corpotesto"/>
        <w:ind w:left="326"/>
        <w:rPr>
          <w:rFonts w:ascii="Times New Roman"/>
          <w:sz w:val="20"/>
        </w:rPr>
      </w:pPr>
    </w:p>
    <w:p w14:paraId="25260C2A" w14:textId="65C525F0" w:rsidR="000965F5" w:rsidRDefault="004E739E">
      <w:pPr>
        <w:pStyle w:val="Titolo1"/>
        <w:spacing w:before="101" w:line="337" w:lineRule="exact"/>
        <w:ind w:left="1442" w:right="1641"/>
      </w:pPr>
      <w:r>
        <w:t>ESAMI</w:t>
      </w:r>
      <w:r>
        <w:rPr>
          <w:spacing w:val="-2"/>
        </w:rPr>
        <w:t xml:space="preserve"> </w:t>
      </w:r>
      <w:r>
        <w:t>CONCLUSIVI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I˚ CICLO</w:t>
      </w:r>
      <w:r>
        <w:rPr>
          <w:spacing w:val="-5"/>
        </w:rPr>
        <w:t xml:space="preserve"> </w:t>
      </w:r>
      <w:r>
        <w:t>D’ISTRUZIONE</w:t>
      </w:r>
    </w:p>
    <w:p w14:paraId="3FAD7974" w14:textId="7848BBB3" w:rsidR="000965F5" w:rsidRDefault="004E739E">
      <w:pPr>
        <w:ind w:left="2726" w:right="2923"/>
        <w:jc w:val="center"/>
        <w:rPr>
          <w:b/>
          <w:sz w:val="28"/>
        </w:rPr>
      </w:pPr>
      <w:r>
        <w:rPr>
          <w:b/>
          <w:sz w:val="28"/>
        </w:rPr>
        <w:t>ANNO SCOLASTICO 20</w:t>
      </w:r>
      <w:r w:rsidR="00221FAF">
        <w:rPr>
          <w:b/>
          <w:color w:val="FF0000"/>
          <w:sz w:val="28"/>
        </w:rPr>
        <w:t>22</w:t>
      </w:r>
      <w:r>
        <w:rPr>
          <w:b/>
          <w:sz w:val="28"/>
        </w:rPr>
        <w:t>/20</w:t>
      </w:r>
      <w:r>
        <w:rPr>
          <w:b/>
          <w:color w:val="FF0000"/>
          <w:sz w:val="28"/>
        </w:rPr>
        <w:t>20</w:t>
      </w:r>
      <w:r w:rsidR="00221FAF">
        <w:rPr>
          <w:b/>
          <w:color w:val="FF0000"/>
          <w:spacing w:val="-80"/>
          <w:sz w:val="28"/>
        </w:rPr>
        <w:t>3</w:t>
      </w:r>
      <w:r>
        <w:rPr>
          <w:b/>
          <w:sz w:val="28"/>
        </w:rPr>
        <w:t>PROVE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SCRITTE 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ORALI</w:t>
      </w:r>
    </w:p>
    <w:p w14:paraId="7D193AF1" w14:textId="77777777" w:rsidR="000965F5" w:rsidRDefault="004E739E">
      <w:pPr>
        <w:pStyle w:val="Titolo1"/>
        <w:spacing w:before="275"/>
        <w:rPr>
          <w:rFonts w:ascii="Arial"/>
        </w:rPr>
      </w:pPr>
      <w:r>
        <w:rPr>
          <w:rFonts w:ascii="Arial"/>
        </w:rPr>
        <w:t>MISURE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COMPENSATIVE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DISPENSATIVE</w:t>
      </w:r>
    </w:p>
    <w:p w14:paraId="4BF72DA8" w14:textId="77777777" w:rsidR="000965F5" w:rsidRDefault="000965F5">
      <w:pPr>
        <w:pStyle w:val="Corpotesto"/>
        <w:spacing w:before="1"/>
        <w:rPr>
          <w:rFonts w:ascii="Arial"/>
          <w:b/>
        </w:rPr>
      </w:pPr>
    </w:p>
    <w:p w14:paraId="649F547B" w14:textId="05290A6D" w:rsidR="000965F5" w:rsidRDefault="004E739E">
      <w:pPr>
        <w:pStyle w:val="Titolo2"/>
        <w:tabs>
          <w:tab w:val="left" w:pos="3651"/>
          <w:tab w:val="left" w:pos="5102"/>
        </w:tabs>
        <w:ind w:left="0" w:right="137"/>
        <w:jc w:val="center"/>
        <w:rPr>
          <w:rFonts w:ascii="Arial" w:hAnsi="Arial"/>
        </w:rPr>
      </w:pPr>
      <w:r>
        <w:rPr>
          <w:rFonts w:ascii="Arial" w:hAnsi="Arial"/>
        </w:rPr>
        <w:t>CLASSE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3ª__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ALUNNO/A:</w:t>
      </w:r>
      <w:r>
        <w:rPr>
          <w:rFonts w:ascii="Arial" w:hAnsi="Arial"/>
          <w:u w:val="thick"/>
        </w:rPr>
        <w:tab/>
      </w:r>
      <w:r>
        <w:rPr>
          <w:rFonts w:ascii="Arial" w:hAnsi="Arial"/>
          <w:color w:val="FF0000"/>
        </w:rPr>
        <w:t>XXXXXXX</w:t>
      </w:r>
      <w:r>
        <w:rPr>
          <w:rFonts w:ascii="Arial" w:hAnsi="Arial"/>
          <w:color w:val="FF0000"/>
          <w:u w:val="thick" w:color="000000"/>
        </w:rPr>
        <w:t xml:space="preserve"> </w:t>
      </w:r>
      <w:r>
        <w:rPr>
          <w:rFonts w:ascii="Arial" w:hAnsi="Arial"/>
          <w:color w:val="FF0000"/>
          <w:u w:val="thick" w:color="000000"/>
        </w:rPr>
        <w:tab/>
      </w:r>
    </w:p>
    <w:p w14:paraId="4F78D357" w14:textId="77777777" w:rsidR="000965F5" w:rsidRDefault="000965F5">
      <w:pPr>
        <w:pStyle w:val="Corpotesto"/>
        <w:spacing w:before="10"/>
        <w:rPr>
          <w:rFonts w:ascii="Arial"/>
          <w:b/>
          <w:sz w:val="15"/>
        </w:rPr>
      </w:pPr>
    </w:p>
    <w:p w14:paraId="69509695" w14:textId="77777777" w:rsidR="000965F5" w:rsidRDefault="004E739E">
      <w:pPr>
        <w:spacing w:before="93"/>
        <w:ind w:left="112"/>
        <w:rPr>
          <w:rFonts w:ascii="Arial"/>
          <w:b/>
        </w:rPr>
      </w:pPr>
      <w:r>
        <w:rPr>
          <w:rFonts w:ascii="Arial"/>
          <w:b/>
          <w:color w:val="212121"/>
        </w:rPr>
        <w:t>PREMESSA</w:t>
      </w:r>
    </w:p>
    <w:p w14:paraId="53ADB422" w14:textId="77777777" w:rsidR="000965F5" w:rsidRDefault="004E739E">
      <w:pPr>
        <w:spacing w:before="2"/>
        <w:ind w:left="112" w:right="309"/>
        <w:jc w:val="both"/>
        <w:rPr>
          <w:rFonts w:ascii="Arial MT" w:hAnsi="Arial MT"/>
        </w:rPr>
      </w:pPr>
      <w:r>
        <w:rPr>
          <w:rFonts w:ascii="Arial MT" w:hAnsi="Arial MT"/>
          <w:color w:val="212121"/>
        </w:rPr>
        <w:t>L’ammissione all’esame di Stato conclusivo del primo ciclo di istruzione per gli alunni con disabilità,</w:t>
      </w:r>
      <w:r>
        <w:rPr>
          <w:rFonts w:ascii="Arial MT" w:hAnsi="Arial MT"/>
          <w:color w:val="212121"/>
          <w:spacing w:val="-59"/>
        </w:rPr>
        <w:t xml:space="preserve"> </w:t>
      </w:r>
      <w:r>
        <w:rPr>
          <w:rFonts w:ascii="Arial MT" w:hAnsi="Arial MT"/>
          <w:color w:val="212121"/>
        </w:rPr>
        <w:t>avviene</w:t>
      </w:r>
      <w:r>
        <w:rPr>
          <w:rFonts w:ascii="Arial MT" w:hAnsi="Arial MT"/>
          <w:color w:val="212121"/>
          <w:spacing w:val="1"/>
        </w:rPr>
        <w:t xml:space="preserve"> </w:t>
      </w:r>
      <w:r>
        <w:rPr>
          <w:rFonts w:ascii="Arial MT" w:hAnsi="Arial MT"/>
          <w:color w:val="212121"/>
        </w:rPr>
        <w:t>secondo</w:t>
      </w:r>
      <w:r>
        <w:rPr>
          <w:rFonts w:ascii="Arial MT" w:hAnsi="Arial MT"/>
          <w:color w:val="212121"/>
          <w:spacing w:val="1"/>
        </w:rPr>
        <w:t xml:space="preserve"> </w:t>
      </w:r>
      <w:r>
        <w:rPr>
          <w:rFonts w:ascii="Arial MT" w:hAnsi="Arial MT"/>
          <w:color w:val="212121"/>
        </w:rPr>
        <w:t>quanto</w:t>
      </w:r>
      <w:r>
        <w:rPr>
          <w:rFonts w:ascii="Arial MT" w:hAnsi="Arial MT"/>
          <w:color w:val="212121"/>
          <w:spacing w:val="1"/>
        </w:rPr>
        <w:t xml:space="preserve"> </w:t>
      </w:r>
      <w:r>
        <w:rPr>
          <w:rFonts w:ascii="Arial MT" w:hAnsi="Arial MT"/>
          <w:color w:val="212121"/>
        </w:rPr>
        <w:t>disposto</w:t>
      </w:r>
      <w:r>
        <w:rPr>
          <w:rFonts w:ascii="Arial MT" w:hAnsi="Arial MT"/>
          <w:color w:val="212121"/>
          <w:spacing w:val="1"/>
        </w:rPr>
        <w:t xml:space="preserve"> </w:t>
      </w:r>
      <w:r>
        <w:rPr>
          <w:rFonts w:ascii="Arial MT" w:hAnsi="Arial MT"/>
          <w:color w:val="212121"/>
        </w:rPr>
        <w:t>dal</w:t>
      </w:r>
      <w:r>
        <w:rPr>
          <w:rFonts w:ascii="Arial MT" w:hAnsi="Arial MT"/>
          <w:color w:val="212121"/>
          <w:spacing w:val="1"/>
        </w:rPr>
        <w:t xml:space="preserve"> </w:t>
      </w:r>
      <w:r>
        <w:rPr>
          <w:rFonts w:ascii="Arial MT" w:hAnsi="Arial MT"/>
          <w:color w:val="212121"/>
        </w:rPr>
        <w:t>decreto</w:t>
      </w:r>
      <w:r>
        <w:rPr>
          <w:rFonts w:ascii="Arial MT" w:hAnsi="Arial MT"/>
          <w:color w:val="212121"/>
          <w:spacing w:val="1"/>
        </w:rPr>
        <w:t xml:space="preserve"> </w:t>
      </w:r>
      <w:proofErr w:type="spellStart"/>
      <w:r>
        <w:rPr>
          <w:rFonts w:ascii="Arial MT" w:hAnsi="Arial MT"/>
          <w:color w:val="212121"/>
        </w:rPr>
        <w:t>D.Lgs</w:t>
      </w:r>
      <w:proofErr w:type="spellEnd"/>
      <w:r>
        <w:rPr>
          <w:rFonts w:ascii="Arial MT" w:hAnsi="Arial MT"/>
          <w:color w:val="212121"/>
          <w:spacing w:val="1"/>
        </w:rPr>
        <w:t xml:space="preserve"> </w:t>
      </w:r>
      <w:r>
        <w:rPr>
          <w:rFonts w:ascii="Arial MT" w:hAnsi="Arial MT"/>
          <w:color w:val="212121"/>
        </w:rPr>
        <w:t>62/2017,</w:t>
      </w:r>
      <w:r>
        <w:rPr>
          <w:rFonts w:ascii="Arial MT" w:hAnsi="Arial MT"/>
          <w:color w:val="212121"/>
          <w:spacing w:val="1"/>
        </w:rPr>
        <w:t xml:space="preserve"> </w:t>
      </w:r>
      <w:r>
        <w:rPr>
          <w:rFonts w:ascii="Arial MT" w:hAnsi="Arial MT"/>
          <w:color w:val="212121"/>
        </w:rPr>
        <w:t>tenendo</w:t>
      </w:r>
      <w:r>
        <w:rPr>
          <w:rFonts w:ascii="Arial MT" w:hAnsi="Arial MT"/>
          <w:color w:val="212121"/>
          <w:spacing w:val="1"/>
        </w:rPr>
        <w:t xml:space="preserve"> </w:t>
      </w:r>
      <w:r>
        <w:rPr>
          <w:rFonts w:ascii="Arial MT" w:hAnsi="Arial MT"/>
          <w:color w:val="212121"/>
        </w:rPr>
        <w:t>a</w:t>
      </w:r>
      <w:r>
        <w:rPr>
          <w:rFonts w:ascii="Arial MT" w:hAnsi="Arial MT"/>
          <w:color w:val="212121"/>
          <w:spacing w:val="1"/>
        </w:rPr>
        <w:t xml:space="preserve"> </w:t>
      </w:r>
      <w:r>
        <w:rPr>
          <w:rFonts w:ascii="Arial MT" w:hAnsi="Arial MT"/>
          <w:color w:val="212121"/>
        </w:rPr>
        <w:t>riferimento</w:t>
      </w:r>
      <w:r>
        <w:rPr>
          <w:rFonts w:ascii="Arial MT" w:hAnsi="Arial MT"/>
          <w:color w:val="212121"/>
          <w:spacing w:val="1"/>
        </w:rPr>
        <w:t xml:space="preserve"> </w:t>
      </w:r>
      <w:r>
        <w:rPr>
          <w:rFonts w:ascii="Arial MT" w:hAnsi="Arial MT"/>
          <w:color w:val="212121"/>
        </w:rPr>
        <w:t>il</w:t>
      </w:r>
      <w:r>
        <w:rPr>
          <w:rFonts w:ascii="Arial MT" w:hAnsi="Arial MT"/>
          <w:color w:val="212121"/>
          <w:spacing w:val="1"/>
        </w:rPr>
        <w:t xml:space="preserve"> </w:t>
      </w:r>
      <w:r>
        <w:rPr>
          <w:rFonts w:ascii="Arial MT" w:hAnsi="Arial MT"/>
          <w:color w:val="212121"/>
        </w:rPr>
        <w:t>piano</w:t>
      </w:r>
      <w:r>
        <w:rPr>
          <w:rFonts w:ascii="Arial MT" w:hAnsi="Arial MT"/>
          <w:color w:val="212121"/>
          <w:spacing w:val="-59"/>
        </w:rPr>
        <w:t xml:space="preserve"> </w:t>
      </w:r>
      <w:r>
        <w:rPr>
          <w:rFonts w:ascii="Arial MT" w:hAnsi="Arial MT"/>
          <w:color w:val="212121"/>
        </w:rPr>
        <w:t xml:space="preserve">educativo individualizzato (PEI); </w:t>
      </w:r>
      <w:r>
        <w:rPr>
          <w:rFonts w:ascii="Arial MT" w:hAnsi="Arial MT"/>
          <w:color w:val="464646"/>
        </w:rPr>
        <w:t>I livelli di apprendimento e le competenze da conseguire sono</w:t>
      </w:r>
      <w:r>
        <w:rPr>
          <w:rFonts w:ascii="Arial MT" w:hAnsi="Arial MT"/>
          <w:color w:val="464646"/>
          <w:spacing w:val="1"/>
        </w:rPr>
        <w:t xml:space="preserve"> </w:t>
      </w:r>
      <w:r>
        <w:rPr>
          <w:rFonts w:ascii="Arial MT" w:hAnsi="Arial MT"/>
          <w:color w:val="464646"/>
        </w:rPr>
        <w:t>riferite sempre al documento PEI-PDF e dunque alla programmazione personalizzata predisposta</w:t>
      </w:r>
      <w:r>
        <w:rPr>
          <w:rFonts w:ascii="Arial MT" w:hAnsi="Arial MT"/>
          <w:color w:val="464646"/>
          <w:spacing w:val="1"/>
        </w:rPr>
        <w:t xml:space="preserve"> </w:t>
      </w:r>
      <w:r>
        <w:rPr>
          <w:rFonts w:ascii="Arial MT" w:hAnsi="Arial MT"/>
          <w:color w:val="464646"/>
        </w:rPr>
        <w:t>per l’allievo/a.</w:t>
      </w:r>
    </w:p>
    <w:p w14:paraId="49E46CAB" w14:textId="77777777" w:rsidR="000965F5" w:rsidRDefault="004E739E">
      <w:pPr>
        <w:ind w:left="112" w:right="304"/>
        <w:rPr>
          <w:rFonts w:ascii="Arial" w:hAnsi="Arial"/>
          <w:b/>
        </w:rPr>
      </w:pPr>
      <w:r>
        <w:rPr>
          <w:rFonts w:ascii="Arial MT" w:hAnsi="Arial MT"/>
          <w:color w:val="212121"/>
        </w:rPr>
        <w:t xml:space="preserve">È possibile </w:t>
      </w:r>
      <w:r>
        <w:rPr>
          <w:rFonts w:ascii="Arial" w:hAnsi="Arial"/>
          <w:b/>
          <w:color w:val="212121"/>
        </w:rPr>
        <w:t>predisporre una prova d’esame differenziata equipollente per gli studenti disabili,</w:t>
      </w:r>
      <w:r>
        <w:rPr>
          <w:rFonts w:ascii="Arial" w:hAnsi="Arial"/>
          <w:b/>
          <w:color w:val="212121"/>
          <w:spacing w:val="-59"/>
        </w:rPr>
        <w:t xml:space="preserve"> </w:t>
      </w:r>
      <w:r>
        <w:rPr>
          <w:rFonts w:ascii="Arial" w:hAnsi="Arial"/>
          <w:b/>
          <w:color w:val="212121"/>
        </w:rPr>
        <w:t>che</w:t>
      </w:r>
      <w:r>
        <w:rPr>
          <w:rFonts w:ascii="Arial" w:hAnsi="Arial"/>
          <w:b/>
          <w:color w:val="212121"/>
          <w:spacing w:val="-1"/>
        </w:rPr>
        <w:t xml:space="preserve"> </w:t>
      </w:r>
      <w:r>
        <w:rPr>
          <w:rFonts w:ascii="Arial" w:hAnsi="Arial"/>
          <w:b/>
          <w:color w:val="212121"/>
        </w:rPr>
        <w:t>tenga</w:t>
      </w:r>
      <w:r>
        <w:rPr>
          <w:rFonts w:ascii="Arial" w:hAnsi="Arial"/>
          <w:b/>
          <w:color w:val="212121"/>
          <w:spacing w:val="-3"/>
        </w:rPr>
        <w:t xml:space="preserve"> </w:t>
      </w:r>
      <w:r>
        <w:rPr>
          <w:rFonts w:ascii="Arial" w:hAnsi="Arial"/>
          <w:b/>
          <w:color w:val="212121"/>
        </w:rPr>
        <w:t>conto</w:t>
      </w:r>
      <w:r>
        <w:rPr>
          <w:rFonts w:ascii="Arial" w:hAnsi="Arial"/>
          <w:b/>
          <w:color w:val="212121"/>
          <w:spacing w:val="-2"/>
        </w:rPr>
        <w:t xml:space="preserve"> </w:t>
      </w:r>
      <w:r>
        <w:rPr>
          <w:rFonts w:ascii="Arial" w:hAnsi="Arial"/>
          <w:b/>
          <w:color w:val="212121"/>
        </w:rPr>
        <w:t>del Piano</w:t>
      </w:r>
      <w:r>
        <w:rPr>
          <w:rFonts w:ascii="Arial" w:hAnsi="Arial"/>
          <w:b/>
          <w:color w:val="212121"/>
          <w:spacing w:val="1"/>
        </w:rPr>
        <w:t xml:space="preserve"> </w:t>
      </w:r>
      <w:r>
        <w:rPr>
          <w:rFonts w:ascii="Arial" w:hAnsi="Arial"/>
          <w:b/>
          <w:color w:val="212121"/>
        </w:rPr>
        <w:t>Educativo</w:t>
      </w:r>
      <w:r>
        <w:rPr>
          <w:rFonts w:ascii="Arial" w:hAnsi="Arial"/>
          <w:b/>
          <w:color w:val="212121"/>
          <w:spacing w:val="-5"/>
        </w:rPr>
        <w:t xml:space="preserve"> </w:t>
      </w:r>
      <w:r>
        <w:rPr>
          <w:rFonts w:ascii="Arial" w:hAnsi="Arial"/>
          <w:b/>
          <w:color w:val="212121"/>
        </w:rPr>
        <w:t>Individualizzato.</w:t>
      </w:r>
    </w:p>
    <w:p w14:paraId="5B29C0AC" w14:textId="77777777" w:rsidR="000965F5" w:rsidRDefault="004E739E">
      <w:pPr>
        <w:ind w:left="112" w:right="311"/>
        <w:jc w:val="both"/>
        <w:rPr>
          <w:rFonts w:ascii="Arial MT" w:hAnsi="Arial MT"/>
        </w:rPr>
      </w:pPr>
      <w:r>
        <w:rPr>
          <w:rFonts w:ascii="Arial MT" w:hAnsi="Arial MT"/>
          <w:color w:val="212121"/>
        </w:rPr>
        <w:t>Gli alunni disabili potranno utilizzare nel corso delle prove d’esame supporti didattici utilizzati nel</w:t>
      </w:r>
      <w:r>
        <w:rPr>
          <w:rFonts w:ascii="Arial MT" w:hAnsi="Arial MT"/>
          <w:color w:val="212121"/>
          <w:spacing w:val="1"/>
        </w:rPr>
        <w:t xml:space="preserve"> </w:t>
      </w:r>
      <w:r>
        <w:rPr>
          <w:rFonts w:ascii="Arial MT" w:hAnsi="Arial MT"/>
          <w:color w:val="212121"/>
        </w:rPr>
        <w:t xml:space="preserve">corso  </w:t>
      </w:r>
      <w:r>
        <w:rPr>
          <w:rFonts w:ascii="Arial MT" w:hAnsi="Arial MT"/>
          <w:color w:val="212121"/>
          <w:spacing w:val="57"/>
        </w:rPr>
        <w:t xml:space="preserve"> </w:t>
      </w:r>
      <w:r>
        <w:rPr>
          <w:rFonts w:ascii="Arial MT" w:hAnsi="Arial MT"/>
          <w:color w:val="212121"/>
        </w:rPr>
        <w:t xml:space="preserve">dell’anno  </w:t>
      </w:r>
      <w:r>
        <w:rPr>
          <w:rFonts w:ascii="Arial MT" w:hAnsi="Arial MT"/>
          <w:color w:val="212121"/>
          <w:spacing w:val="56"/>
        </w:rPr>
        <w:t xml:space="preserve"> </w:t>
      </w:r>
      <w:proofErr w:type="gramStart"/>
      <w:r>
        <w:rPr>
          <w:rFonts w:ascii="Arial MT" w:hAnsi="Arial MT"/>
          <w:color w:val="212121"/>
        </w:rPr>
        <w:t xml:space="preserve">scolastico,  </w:t>
      </w:r>
      <w:r>
        <w:rPr>
          <w:rFonts w:ascii="Arial MT" w:hAnsi="Arial MT"/>
          <w:color w:val="212121"/>
          <w:spacing w:val="55"/>
        </w:rPr>
        <w:t xml:space="preserve"> </w:t>
      </w:r>
      <w:proofErr w:type="gramEnd"/>
      <w:r>
        <w:rPr>
          <w:rFonts w:ascii="Arial MT" w:hAnsi="Arial MT"/>
          <w:color w:val="212121"/>
        </w:rPr>
        <w:t xml:space="preserve">allo  </w:t>
      </w:r>
      <w:r>
        <w:rPr>
          <w:rFonts w:ascii="Arial MT" w:hAnsi="Arial MT"/>
          <w:color w:val="212121"/>
          <w:spacing w:val="56"/>
        </w:rPr>
        <w:t xml:space="preserve"> </w:t>
      </w:r>
      <w:r>
        <w:rPr>
          <w:rFonts w:ascii="Arial MT" w:hAnsi="Arial MT"/>
          <w:color w:val="212121"/>
        </w:rPr>
        <w:t xml:space="preserve">scopo  </w:t>
      </w:r>
      <w:r>
        <w:rPr>
          <w:rFonts w:ascii="Arial MT" w:hAnsi="Arial MT"/>
          <w:color w:val="212121"/>
          <w:spacing w:val="57"/>
        </w:rPr>
        <w:t xml:space="preserve"> </w:t>
      </w:r>
      <w:r>
        <w:rPr>
          <w:rFonts w:ascii="Arial MT" w:hAnsi="Arial MT"/>
          <w:color w:val="212121"/>
        </w:rPr>
        <w:t xml:space="preserve">di  </w:t>
      </w:r>
      <w:r>
        <w:rPr>
          <w:rFonts w:ascii="Arial MT" w:hAnsi="Arial MT"/>
          <w:color w:val="212121"/>
          <w:spacing w:val="53"/>
        </w:rPr>
        <w:t xml:space="preserve"> </w:t>
      </w:r>
      <w:r>
        <w:rPr>
          <w:rFonts w:ascii="Arial MT" w:hAnsi="Arial MT"/>
          <w:color w:val="212121"/>
        </w:rPr>
        <w:t xml:space="preserve">agevolarli  </w:t>
      </w:r>
      <w:r>
        <w:rPr>
          <w:rFonts w:ascii="Arial MT" w:hAnsi="Arial MT"/>
          <w:color w:val="212121"/>
          <w:spacing w:val="55"/>
        </w:rPr>
        <w:t xml:space="preserve"> </w:t>
      </w:r>
      <w:r>
        <w:rPr>
          <w:rFonts w:ascii="Arial MT" w:hAnsi="Arial MT"/>
          <w:color w:val="212121"/>
        </w:rPr>
        <w:t xml:space="preserve">nello  </w:t>
      </w:r>
      <w:r>
        <w:rPr>
          <w:rFonts w:ascii="Arial MT" w:hAnsi="Arial MT"/>
          <w:color w:val="212121"/>
          <w:spacing w:val="56"/>
        </w:rPr>
        <w:t xml:space="preserve"> </w:t>
      </w:r>
      <w:r>
        <w:rPr>
          <w:rFonts w:ascii="Arial MT" w:hAnsi="Arial MT"/>
          <w:color w:val="212121"/>
        </w:rPr>
        <w:t xml:space="preserve">svolgimento  </w:t>
      </w:r>
      <w:r>
        <w:rPr>
          <w:rFonts w:ascii="Arial MT" w:hAnsi="Arial MT"/>
          <w:color w:val="212121"/>
          <w:spacing w:val="57"/>
        </w:rPr>
        <w:t xml:space="preserve"> </w:t>
      </w:r>
      <w:r>
        <w:rPr>
          <w:rFonts w:ascii="Arial MT" w:hAnsi="Arial MT"/>
          <w:color w:val="212121"/>
        </w:rPr>
        <w:t xml:space="preserve">delle  </w:t>
      </w:r>
      <w:r>
        <w:rPr>
          <w:rFonts w:ascii="Arial MT" w:hAnsi="Arial MT"/>
          <w:color w:val="212121"/>
          <w:spacing w:val="56"/>
        </w:rPr>
        <w:t xml:space="preserve"> </w:t>
      </w:r>
      <w:r>
        <w:rPr>
          <w:rFonts w:ascii="Arial MT" w:hAnsi="Arial MT"/>
          <w:color w:val="212121"/>
        </w:rPr>
        <w:t>prove.</w:t>
      </w:r>
      <w:r>
        <w:rPr>
          <w:rFonts w:ascii="Arial MT" w:hAnsi="Arial MT"/>
          <w:color w:val="212121"/>
          <w:spacing w:val="-59"/>
        </w:rPr>
        <w:t xml:space="preserve"> </w:t>
      </w:r>
      <w:r>
        <w:rPr>
          <w:rFonts w:ascii="Arial MT" w:hAnsi="Arial MT"/>
          <w:color w:val="212121"/>
        </w:rPr>
        <w:t>Il voto finale viene determinato sulla base dei criteri e delle modalità previste dall’articolo 8 del</w:t>
      </w:r>
      <w:r>
        <w:rPr>
          <w:rFonts w:ascii="Arial MT" w:hAnsi="Arial MT"/>
          <w:color w:val="212121"/>
          <w:spacing w:val="1"/>
        </w:rPr>
        <w:t xml:space="preserve"> </w:t>
      </w:r>
      <w:r>
        <w:rPr>
          <w:rFonts w:ascii="Arial MT" w:hAnsi="Arial MT"/>
          <w:color w:val="212121"/>
        </w:rPr>
        <w:t>decreto</w:t>
      </w:r>
      <w:r>
        <w:rPr>
          <w:rFonts w:ascii="Arial MT" w:hAnsi="Arial MT"/>
          <w:color w:val="212121"/>
          <w:spacing w:val="-3"/>
        </w:rPr>
        <w:t xml:space="preserve"> </w:t>
      </w:r>
      <w:r>
        <w:rPr>
          <w:rFonts w:ascii="Arial MT" w:hAnsi="Arial MT"/>
          <w:color w:val="212121"/>
        </w:rPr>
        <w:t>legislativo n. 62/2017.</w:t>
      </w:r>
    </w:p>
    <w:p w14:paraId="6BD17D8B" w14:textId="77777777" w:rsidR="000965F5" w:rsidRDefault="000965F5">
      <w:pPr>
        <w:pStyle w:val="Corpotesto"/>
        <w:spacing w:before="1"/>
        <w:rPr>
          <w:rFonts w:ascii="Arial MT"/>
          <w:sz w:val="23"/>
        </w:rPr>
      </w:pPr>
    </w:p>
    <w:p w14:paraId="5ECA2F63" w14:textId="77777777" w:rsidR="000965F5" w:rsidRDefault="004E739E">
      <w:pPr>
        <w:spacing w:before="1"/>
        <w:ind w:left="112" w:right="310"/>
        <w:jc w:val="both"/>
      </w:pPr>
      <w:r>
        <w:t>Il Consiglio di Classe della 3</w:t>
      </w:r>
      <w:proofErr w:type="gramStart"/>
      <w:r>
        <w:t>ª</w:t>
      </w:r>
      <w:r>
        <w:rPr>
          <w:spacing w:val="1"/>
          <w:u w:val="single"/>
        </w:rPr>
        <w:t xml:space="preserve"> </w:t>
      </w:r>
      <w:r>
        <w:t>,</w:t>
      </w:r>
      <w:proofErr w:type="gramEnd"/>
      <w:r>
        <w:t xml:space="preserve"> tenuto conto del livello di partenza dell’allieva e delle sue</w:t>
      </w:r>
      <w:r>
        <w:rPr>
          <w:spacing w:val="1"/>
        </w:rPr>
        <w:t xml:space="preserve"> </w:t>
      </w:r>
      <w:r>
        <w:t>conoscenze attuali, in base ai principi contenuti nella legge n. 104/92 e in linea con gli interventi</w:t>
      </w:r>
      <w:r>
        <w:rPr>
          <w:spacing w:val="1"/>
        </w:rPr>
        <w:t xml:space="preserve"> </w:t>
      </w:r>
      <w:r>
        <w:t>educativo-didattici attuati dal Piano Educativo Individualizzato ritiene opportuno far svolgere alla</w:t>
      </w:r>
      <w:r>
        <w:rPr>
          <w:spacing w:val="1"/>
        </w:rPr>
        <w:t xml:space="preserve"> </w:t>
      </w:r>
      <w:r>
        <w:t>discente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prove</w:t>
      </w:r>
      <w:r>
        <w:rPr>
          <w:spacing w:val="-3"/>
        </w:rPr>
        <w:t xml:space="preserve"> </w:t>
      </w:r>
      <w:r>
        <w:t>d’esame</w:t>
      </w:r>
      <w:r>
        <w:rPr>
          <w:spacing w:val="-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 modalità:</w:t>
      </w:r>
    </w:p>
    <w:p w14:paraId="0D88C667" w14:textId="77777777" w:rsidR="000965F5" w:rsidRDefault="000965F5">
      <w:pPr>
        <w:pStyle w:val="Corpotesto"/>
        <w:spacing w:before="8"/>
      </w:pPr>
    </w:p>
    <w:p w14:paraId="5330244D" w14:textId="77777777" w:rsidR="000965F5" w:rsidRDefault="004E739E">
      <w:pPr>
        <w:pStyle w:val="Titolo2"/>
        <w:jc w:val="both"/>
      </w:pPr>
      <w:r>
        <w:t>PROVA</w:t>
      </w:r>
      <w:r>
        <w:rPr>
          <w:spacing w:val="-6"/>
        </w:rPr>
        <w:t xml:space="preserve"> </w:t>
      </w:r>
      <w:r>
        <w:t>SCRITTA:</w:t>
      </w:r>
      <w:r>
        <w:rPr>
          <w:spacing w:val="-3"/>
        </w:rPr>
        <w:t xml:space="preserve"> </w:t>
      </w:r>
      <w:r>
        <w:t>ITALIANO</w:t>
      </w:r>
      <w:r>
        <w:rPr>
          <w:spacing w:val="-2"/>
        </w:rPr>
        <w:t xml:space="preserve"> </w:t>
      </w:r>
      <w:r>
        <w:rPr>
          <w:color w:val="FF0000"/>
        </w:rPr>
        <w:t>(esempi…)</w:t>
      </w:r>
    </w:p>
    <w:p w14:paraId="78ED715D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3"/>
          <w:tab w:val="left" w:pos="1014"/>
        </w:tabs>
        <w:spacing w:before="120" w:line="291" w:lineRule="exact"/>
        <w:ind w:hanging="541"/>
        <w:rPr>
          <w:sz w:val="24"/>
        </w:rPr>
      </w:pPr>
      <w:r>
        <w:rPr>
          <w:color w:val="FF0000"/>
          <w:sz w:val="24"/>
        </w:rPr>
        <w:t>Tracce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terne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comuni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alla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classe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ma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fornite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di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scalettatura;</w:t>
      </w:r>
    </w:p>
    <w:p w14:paraId="4823035B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3"/>
          <w:tab w:val="left" w:pos="1014"/>
        </w:tabs>
        <w:spacing w:line="290" w:lineRule="exact"/>
        <w:ind w:hanging="541"/>
        <w:rPr>
          <w:sz w:val="24"/>
        </w:rPr>
      </w:pPr>
      <w:r>
        <w:rPr>
          <w:color w:val="FF0000"/>
          <w:sz w:val="24"/>
        </w:rPr>
        <w:t>Uso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del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vocabolario;</w:t>
      </w:r>
    </w:p>
    <w:p w14:paraId="02449C98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3"/>
          <w:tab w:val="left" w:pos="1014"/>
        </w:tabs>
        <w:spacing w:line="289" w:lineRule="exact"/>
        <w:ind w:hanging="541"/>
        <w:rPr>
          <w:sz w:val="24"/>
        </w:rPr>
      </w:pPr>
      <w:r>
        <w:rPr>
          <w:color w:val="FF0000"/>
          <w:sz w:val="24"/>
        </w:rPr>
        <w:t>Traccia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audio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mp3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per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la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TIPOLOGIA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C;</w:t>
      </w:r>
    </w:p>
    <w:p w14:paraId="1D38213A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3"/>
          <w:tab w:val="left" w:pos="1014"/>
        </w:tabs>
        <w:spacing w:line="290" w:lineRule="exact"/>
        <w:ind w:hanging="541"/>
        <w:rPr>
          <w:sz w:val="24"/>
        </w:rPr>
      </w:pPr>
      <w:r>
        <w:rPr>
          <w:color w:val="FF0000"/>
          <w:sz w:val="24"/>
        </w:rPr>
        <w:t>Uso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del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PC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con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correttore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ortografico;</w:t>
      </w:r>
    </w:p>
    <w:p w14:paraId="0D5F75C8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3"/>
          <w:tab w:val="left" w:pos="1014"/>
        </w:tabs>
        <w:spacing w:line="290" w:lineRule="exact"/>
        <w:ind w:hanging="541"/>
        <w:rPr>
          <w:sz w:val="24"/>
        </w:rPr>
      </w:pPr>
      <w:r>
        <w:rPr>
          <w:color w:val="FF0000"/>
          <w:sz w:val="24"/>
        </w:rPr>
        <w:t>Tempo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supplementare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se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necessario.</w:t>
      </w:r>
    </w:p>
    <w:p w14:paraId="22363D9E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3"/>
          <w:tab w:val="left" w:pos="1014"/>
        </w:tabs>
        <w:ind w:hanging="541"/>
        <w:rPr>
          <w:sz w:val="24"/>
        </w:rPr>
      </w:pPr>
      <w:r>
        <w:rPr>
          <w:color w:val="FF0000"/>
          <w:sz w:val="24"/>
        </w:rPr>
        <w:t>……………………………………………</w:t>
      </w:r>
    </w:p>
    <w:p w14:paraId="15E6A693" w14:textId="77777777" w:rsidR="000965F5" w:rsidRDefault="000965F5">
      <w:pPr>
        <w:pStyle w:val="Corpotesto"/>
        <w:spacing w:before="10"/>
        <w:rPr>
          <w:sz w:val="23"/>
        </w:rPr>
      </w:pPr>
    </w:p>
    <w:p w14:paraId="4C911684" w14:textId="77777777" w:rsidR="000965F5" w:rsidRDefault="004E739E">
      <w:pPr>
        <w:pStyle w:val="Titolo2"/>
        <w:jc w:val="both"/>
      </w:pPr>
      <w:r>
        <w:t>PROVA</w:t>
      </w:r>
      <w:r>
        <w:rPr>
          <w:spacing w:val="-6"/>
        </w:rPr>
        <w:t xml:space="preserve"> </w:t>
      </w:r>
      <w:r>
        <w:t>SCRITTA:</w:t>
      </w:r>
      <w:r>
        <w:rPr>
          <w:spacing w:val="-4"/>
        </w:rPr>
        <w:t xml:space="preserve"> </w:t>
      </w:r>
      <w:r>
        <w:t>MATEMATICA</w:t>
      </w:r>
    </w:p>
    <w:p w14:paraId="751999DF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3"/>
          <w:tab w:val="left" w:pos="1014"/>
        </w:tabs>
        <w:spacing w:before="145" w:line="291" w:lineRule="exact"/>
        <w:ind w:hanging="541"/>
        <w:rPr>
          <w:sz w:val="24"/>
        </w:rPr>
      </w:pPr>
      <w:r>
        <w:rPr>
          <w:color w:val="FF0000"/>
          <w:sz w:val="24"/>
        </w:rPr>
        <w:t>Uso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della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calcolatrice;</w:t>
      </w:r>
    </w:p>
    <w:p w14:paraId="7230EAA2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3"/>
          <w:tab w:val="left" w:pos="1014"/>
        </w:tabs>
        <w:spacing w:line="290" w:lineRule="exact"/>
        <w:ind w:hanging="541"/>
        <w:rPr>
          <w:sz w:val="24"/>
        </w:rPr>
      </w:pPr>
      <w:proofErr w:type="spellStart"/>
      <w:r>
        <w:rPr>
          <w:color w:val="FF0000"/>
          <w:sz w:val="24"/>
        </w:rPr>
        <w:t>Portalistini</w:t>
      </w:r>
      <w:proofErr w:type="spellEnd"/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personali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con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tabelle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formulari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di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geometria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ed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algebra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costruiti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nel</w:t>
      </w:r>
    </w:p>
    <w:p w14:paraId="59A634F9" w14:textId="77777777" w:rsidR="000965F5" w:rsidRDefault="004E739E">
      <w:pPr>
        <w:pStyle w:val="Corpotesto"/>
        <w:spacing w:line="289" w:lineRule="exact"/>
        <w:ind w:left="1013"/>
      </w:pPr>
      <w:r>
        <w:rPr>
          <w:color w:val="FF0000"/>
        </w:rPr>
        <w:t>corso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dell’odierno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anno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scolastico;</w:t>
      </w:r>
    </w:p>
    <w:p w14:paraId="584B127E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3"/>
          <w:tab w:val="left" w:pos="1014"/>
        </w:tabs>
        <w:ind w:right="760"/>
        <w:rPr>
          <w:sz w:val="24"/>
        </w:rPr>
      </w:pPr>
      <w:r>
        <w:rPr>
          <w:color w:val="FF0000"/>
          <w:sz w:val="24"/>
        </w:rPr>
        <w:t>Le terne saranno diversificate rispetto alla classe, ridotte per obiettivi minimi e</w:t>
      </w:r>
      <w:r>
        <w:rPr>
          <w:color w:val="FF0000"/>
          <w:spacing w:val="-72"/>
          <w:sz w:val="24"/>
        </w:rPr>
        <w:t xml:space="preserve"> </w:t>
      </w:r>
      <w:r>
        <w:rPr>
          <w:color w:val="FF0000"/>
          <w:sz w:val="24"/>
        </w:rPr>
        <w:t>ben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calibrate sulla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discente;</w:t>
      </w:r>
    </w:p>
    <w:p w14:paraId="5311440A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3"/>
          <w:tab w:val="left" w:pos="1014"/>
        </w:tabs>
        <w:spacing w:line="289" w:lineRule="exact"/>
        <w:ind w:hanging="541"/>
        <w:rPr>
          <w:sz w:val="24"/>
        </w:rPr>
      </w:pPr>
      <w:r>
        <w:rPr>
          <w:color w:val="FF0000"/>
          <w:sz w:val="24"/>
        </w:rPr>
        <w:t>Piano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Cartesiano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fornitole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già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disegnato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su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carta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millimetrata;</w:t>
      </w:r>
    </w:p>
    <w:p w14:paraId="586C0C6C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3"/>
          <w:tab w:val="left" w:pos="1014"/>
        </w:tabs>
        <w:spacing w:line="289" w:lineRule="exact"/>
        <w:ind w:hanging="541"/>
        <w:rPr>
          <w:sz w:val="24"/>
        </w:rPr>
      </w:pPr>
      <w:r>
        <w:rPr>
          <w:color w:val="FF0000"/>
          <w:sz w:val="24"/>
        </w:rPr>
        <w:t>Tempo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supplementare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se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necessario.</w:t>
      </w:r>
    </w:p>
    <w:p w14:paraId="44256E71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3"/>
          <w:tab w:val="left" w:pos="1014"/>
        </w:tabs>
        <w:ind w:hanging="541"/>
        <w:rPr>
          <w:sz w:val="24"/>
        </w:rPr>
      </w:pPr>
      <w:r>
        <w:rPr>
          <w:color w:val="FF0000"/>
          <w:sz w:val="24"/>
        </w:rPr>
        <w:t>……………………………………………..</w:t>
      </w:r>
    </w:p>
    <w:p w14:paraId="6B0AAB68" w14:textId="77777777" w:rsidR="000965F5" w:rsidRDefault="000965F5">
      <w:pPr>
        <w:rPr>
          <w:sz w:val="24"/>
        </w:rPr>
        <w:sectPr w:rsidR="000965F5">
          <w:type w:val="continuous"/>
          <w:pgSz w:w="11910" w:h="16840"/>
          <w:pgMar w:top="680" w:right="820" w:bottom="280" w:left="1020" w:header="720" w:footer="720" w:gutter="0"/>
          <w:cols w:space="720"/>
        </w:sectPr>
      </w:pPr>
    </w:p>
    <w:p w14:paraId="135EA421" w14:textId="77777777" w:rsidR="000965F5" w:rsidRDefault="004E739E">
      <w:pPr>
        <w:pStyle w:val="Titolo2"/>
        <w:spacing w:before="89"/>
        <w:ind w:left="187"/>
      </w:pPr>
      <w:r>
        <w:lastRenderedPageBreak/>
        <w:t>PROVA</w:t>
      </w:r>
      <w:r>
        <w:rPr>
          <w:spacing w:val="-5"/>
        </w:rPr>
        <w:t xml:space="preserve"> </w:t>
      </w:r>
      <w:r>
        <w:t>SCRITTA:</w:t>
      </w:r>
      <w:r>
        <w:rPr>
          <w:spacing w:val="-3"/>
        </w:rPr>
        <w:t xml:space="preserve"> </w:t>
      </w:r>
      <w:r>
        <w:t>INGLESE</w:t>
      </w:r>
    </w:p>
    <w:p w14:paraId="30CB3678" w14:textId="77777777" w:rsidR="000965F5" w:rsidRDefault="000965F5">
      <w:pPr>
        <w:pStyle w:val="Corpotesto"/>
        <w:spacing w:before="1"/>
        <w:rPr>
          <w:b/>
        </w:rPr>
      </w:pPr>
    </w:p>
    <w:p w14:paraId="7EF56112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90" w:lineRule="exact"/>
        <w:ind w:hanging="541"/>
        <w:jc w:val="both"/>
        <w:rPr>
          <w:sz w:val="24"/>
        </w:rPr>
      </w:pPr>
      <w:r>
        <w:rPr>
          <w:color w:val="FF0000"/>
          <w:sz w:val="24"/>
        </w:rPr>
        <w:t>Uso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del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vocabolario;</w:t>
      </w:r>
    </w:p>
    <w:p w14:paraId="2699FAAF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4"/>
        </w:tabs>
        <w:ind w:right="310"/>
        <w:jc w:val="both"/>
        <w:rPr>
          <w:sz w:val="24"/>
        </w:rPr>
      </w:pPr>
      <w:r>
        <w:rPr>
          <w:color w:val="FF0000"/>
          <w:sz w:val="24"/>
        </w:rPr>
        <w:t>Consentire, in caso di necessità, l’utilizzo di regole grammaticali e di tabelle in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possesso dell’alunna, conservate in un quaderno e create nel corso dell’anno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scolastico;</w:t>
      </w:r>
    </w:p>
    <w:p w14:paraId="7C32CAE3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4"/>
        </w:tabs>
        <w:spacing w:line="289" w:lineRule="exact"/>
        <w:ind w:hanging="541"/>
        <w:jc w:val="both"/>
        <w:rPr>
          <w:sz w:val="24"/>
        </w:rPr>
      </w:pPr>
      <w:r>
        <w:rPr>
          <w:color w:val="FF0000"/>
          <w:sz w:val="24"/>
        </w:rPr>
        <w:t>Presenza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all’interno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delle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prove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di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un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glossario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per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facilitarne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la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comprensione;</w:t>
      </w:r>
    </w:p>
    <w:p w14:paraId="439E52F6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4"/>
        </w:tabs>
        <w:ind w:left="833" w:right="309" w:hanging="360"/>
        <w:jc w:val="both"/>
        <w:rPr>
          <w:sz w:val="24"/>
        </w:rPr>
      </w:pPr>
      <w:r>
        <w:tab/>
      </w:r>
      <w:r>
        <w:rPr>
          <w:color w:val="FF0000"/>
          <w:sz w:val="24"/>
        </w:rPr>
        <w:t>La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prova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sarà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diversificata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rispetto a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quella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somministrata alla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classe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e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ben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calibrata, la discente avrà a disposizione tre tipi di comprensioni (se ne estrarrà poi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una);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al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termine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della prova,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se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vorrà,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effettuerà anche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la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prova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della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classe;</w:t>
      </w:r>
    </w:p>
    <w:p w14:paraId="2BE181CF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4"/>
        </w:tabs>
        <w:spacing w:line="289" w:lineRule="exact"/>
        <w:ind w:hanging="541"/>
        <w:jc w:val="both"/>
        <w:rPr>
          <w:sz w:val="24"/>
        </w:rPr>
      </w:pPr>
      <w:r>
        <w:rPr>
          <w:color w:val="FF0000"/>
          <w:sz w:val="24"/>
        </w:rPr>
        <w:t>Tempo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supplementare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se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necessario.</w:t>
      </w:r>
    </w:p>
    <w:p w14:paraId="053D9EE5" w14:textId="77777777" w:rsidR="000965F5" w:rsidRDefault="000965F5">
      <w:pPr>
        <w:pStyle w:val="Corpotesto"/>
        <w:spacing w:before="11"/>
        <w:rPr>
          <w:sz w:val="23"/>
        </w:rPr>
      </w:pPr>
    </w:p>
    <w:p w14:paraId="28056F9D" w14:textId="77777777" w:rsidR="000965F5" w:rsidRDefault="004E739E">
      <w:pPr>
        <w:pStyle w:val="Titolo2"/>
      </w:pPr>
      <w:r>
        <w:t>PROVA</w:t>
      </w:r>
      <w:r>
        <w:rPr>
          <w:spacing w:val="-5"/>
        </w:rPr>
        <w:t xml:space="preserve"> </w:t>
      </w:r>
      <w:r>
        <w:t>SCRITTA:</w:t>
      </w:r>
      <w:r>
        <w:rPr>
          <w:spacing w:val="-4"/>
        </w:rPr>
        <w:t xml:space="preserve"> </w:t>
      </w:r>
      <w:r>
        <w:t>FRANCESE</w:t>
      </w:r>
    </w:p>
    <w:p w14:paraId="7397AB41" w14:textId="77777777" w:rsidR="000965F5" w:rsidRDefault="000965F5">
      <w:pPr>
        <w:pStyle w:val="Corpotesto"/>
        <w:spacing w:before="11"/>
        <w:rPr>
          <w:b/>
          <w:sz w:val="23"/>
        </w:rPr>
      </w:pPr>
    </w:p>
    <w:p w14:paraId="1C91D8EC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4"/>
        </w:tabs>
        <w:spacing w:line="291" w:lineRule="exact"/>
        <w:ind w:hanging="541"/>
        <w:jc w:val="both"/>
        <w:rPr>
          <w:sz w:val="24"/>
        </w:rPr>
      </w:pPr>
      <w:r>
        <w:rPr>
          <w:color w:val="FF0000"/>
          <w:sz w:val="24"/>
        </w:rPr>
        <w:t>Uso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del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vocabolario;</w:t>
      </w:r>
    </w:p>
    <w:p w14:paraId="223B9666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4"/>
        </w:tabs>
        <w:spacing w:before="2" w:line="237" w:lineRule="auto"/>
        <w:ind w:right="310"/>
        <w:jc w:val="both"/>
        <w:rPr>
          <w:sz w:val="24"/>
        </w:rPr>
      </w:pPr>
      <w:r>
        <w:rPr>
          <w:color w:val="FF0000"/>
          <w:sz w:val="24"/>
        </w:rPr>
        <w:t>Presenza all’interno delle prove di parole con traduzione italiana per favorire la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comprensione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dei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quesiti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qualora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i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termini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risultassero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complessi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o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particolari;</w:t>
      </w:r>
    </w:p>
    <w:p w14:paraId="63059787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4"/>
        </w:tabs>
        <w:spacing w:before="2"/>
        <w:ind w:right="308"/>
        <w:jc w:val="both"/>
        <w:rPr>
          <w:sz w:val="24"/>
        </w:rPr>
      </w:pPr>
      <w:r>
        <w:rPr>
          <w:color w:val="FF0000"/>
          <w:sz w:val="24"/>
        </w:rPr>
        <w:t>La prova sarà diversificata rispetto a quella somministrata alla classe, la discente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avrà a disposizione tre tipi di comprensione (se ne estrarrà poi una); al termine se</w:t>
      </w:r>
      <w:r>
        <w:rPr>
          <w:color w:val="FF0000"/>
          <w:spacing w:val="-72"/>
          <w:sz w:val="24"/>
        </w:rPr>
        <w:t xml:space="preserve"> </w:t>
      </w:r>
      <w:r>
        <w:rPr>
          <w:color w:val="FF0000"/>
          <w:sz w:val="24"/>
        </w:rPr>
        <w:t>vorrà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potrà provare ad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effettuare</w:t>
      </w:r>
      <w:r>
        <w:rPr>
          <w:color w:val="FF0000"/>
          <w:spacing w:val="2"/>
          <w:sz w:val="24"/>
        </w:rPr>
        <w:t xml:space="preserve"> </w:t>
      </w:r>
      <w:r>
        <w:rPr>
          <w:color w:val="FF0000"/>
          <w:sz w:val="24"/>
        </w:rPr>
        <w:t>il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test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dei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compagni;</w:t>
      </w:r>
    </w:p>
    <w:p w14:paraId="6892F307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4"/>
        </w:tabs>
        <w:spacing w:line="289" w:lineRule="exact"/>
        <w:ind w:hanging="541"/>
        <w:jc w:val="both"/>
        <w:rPr>
          <w:sz w:val="24"/>
        </w:rPr>
      </w:pPr>
      <w:r>
        <w:rPr>
          <w:color w:val="FF0000"/>
          <w:sz w:val="24"/>
        </w:rPr>
        <w:t>Tempo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supplementare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se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necessario.</w:t>
      </w:r>
    </w:p>
    <w:p w14:paraId="68823D57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4"/>
        </w:tabs>
        <w:spacing w:line="290" w:lineRule="exact"/>
        <w:ind w:hanging="541"/>
        <w:jc w:val="both"/>
        <w:rPr>
          <w:sz w:val="24"/>
        </w:rPr>
      </w:pPr>
      <w:r>
        <w:rPr>
          <w:color w:val="FF0000"/>
          <w:sz w:val="24"/>
        </w:rPr>
        <w:t>…………………………………………</w:t>
      </w:r>
    </w:p>
    <w:p w14:paraId="67781EBA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jc w:val="both"/>
        <w:rPr>
          <w:sz w:val="24"/>
        </w:rPr>
      </w:pPr>
      <w:r>
        <w:rPr>
          <w:color w:val="FF0000"/>
          <w:sz w:val="24"/>
        </w:rPr>
        <w:t>………………………………………..</w:t>
      </w:r>
    </w:p>
    <w:p w14:paraId="063FA389" w14:textId="77777777" w:rsidR="000965F5" w:rsidRDefault="000965F5">
      <w:pPr>
        <w:pStyle w:val="Corpotesto"/>
        <w:rPr>
          <w:sz w:val="28"/>
        </w:rPr>
      </w:pPr>
    </w:p>
    <w:p w14:paraId="527169B4" w14:textId="77777777" w:rsidR="000965F5" w:rsidRDefault="004E739E">
      <w:pPr>
        <w:pStyle w:val="Titolo2"/>
        <w:spacing w:before="240"/>
      </w:pPr>
      <w:r>
        <w:t>PROVA</w:t>
      </w:r>
      <w:r>
        <w:rPr>
          <w:spacing w:val="-4"/>
        </w:rPr>
        <w:t xml:space="preserve"> </w:t>
      </w:r>
      <w:r>
        <w:t>ORALE:</w:t>
      </w:r>
    </w:p>
    <w:p w14:paraId="63F0FB4D" w14:textId="77777777" w:rsidR="000965F5" w:rsidRDefault="000965F5">
      <w:pPr>
        <w:pStyle w:val="Corpotesto"/>
        <w:spacing w:before="11"/>
        <w:rPr>
          <w:b/>
          <w:sz w:val="23"/>
        </w:rPr>
      </w:pPr>
    </w:p>
    <w:p w14:paraId="2EE59BCE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3"/>
          <w:tab w:val="left" w:pos="1014"/>
        </w:tabs>
        <w:ind w:left="833" w:right="310" w:hanging="360"/>
        <w:rPr>
          <w:sz w:val="24"/>
        </w:rPr>
      </w:pPr>
      <w:r>
        <w:tab/>
      </w:r>
      <w:r>
        <w:rPr>
          <w:color w:val="FF0000"/>
          <w:sz w:val="24"/>
        </w:rPr>
        <w:t>Utilizzo</w:t>
      </w:r>
      <w:r>
        <w:rPr>
          <w:color w:val="FF0000"/>
          <w:spacing w:val="15"/>
          <w:sz w:val="24"/>
        </w:rPr>
        <w:t xml:space="preserve"> </w:t>
      </w:r>
      <w:r>
        <w:rPr>
          <w:color w:val="FF0000"/>
          <w:sz w:val="24"/>
        </w:rPr>
        <w:t>di</w:t>
      </w:r>
      <w:r>
        <w:rPr>
          <w:color w:val="FF0000"/>
          <w:spacing w:val="15"/>
          <w:sz w:val="24"/>
        </w:rPr>
        <w:t xml:space="preserve"> </w:t>
      </w:r>
      <w:r>
        <w:rPr>
          <w:color w:val="FF0000"/>
          <w:sz w:val="24"/>
        </w:rPr>
        <w:t>supporto</w:t>
      </w:r>
      <w:r>
        <w:rPr>
          <w:color w:val="FF0000"/>
          <w:spacing w:val="17"/>
          <w:sz w:val="24"/>
        </w:rPr>
        <w:t xml:space="preserve"> </w:t>
      </w:r>
      <w:r>
        <w:rPr>
          <w:color w:val="FF0000"/>
          <w:sz w:val="24"/>
        </w:rPr>
        <w:t>digitale</w:t>
      </w:r>
      <w:r>
        <w:rPr>
          <w:color w:val="FF0000"/>
          <w:spacing w:val="17"/>
          <w:sz w:val="24"/>
        </w:rPr>
        <w:t xml:space="preserve"> </w:t>
      </w:r>
      <w:r>
        <w:rPr>
          <w:color w:val="FF0000"/>
          <w:sz w:val="24"/>
        </w:rPr>
        <w:t>PC</w:t>
      </w:r>
      <w:r>
        <w:rPr>
          <w:color w:val="FF0000"/>
          <w:spacing w:val="15"/>
          <w:sz w:val="24"/>
        </w:rPr>
        <w:t xml:space="preserve"> </w:t>
      </w:r>
      <w:r>
        <w:rPr>
          <w:color w:val="FF0000"/>
          <w:sz w:val="24"/>
        </w:rPr>
        <w:t>e</w:t>
      </w:r>
      <w:r>
        <w:rPr>
          <w:color w:val="FF0000"/>
          <w:spacing w:val="16"/>
          <w:sz w:val="24"/>
        </w:rPr>
        <w:t xml:space="preserve"> </w:t>
      </w:r>
      <w:r>
        <w:rPr>
          <w:color w:val="FF0000"/>
          <w:sz w:val="24"/>
        </w:rPr>
        <w:t>LIM</w:t>
      </w:r>
      <w:r>
        <w:rPr>
          <w:color w:val="FF0000"/>
          <w:spacing w:val="15"/>
          <w:sz w:val="24"/>
        </w:rPr>
        <w:t xml:space="preserve"> </w:t>
      </w:r>
      <w:r>
        <w:rPr>
          <w:color w:val="FF0000"/>
          <w:sz w:val="24"/>
        </w:rPr>
        <w:t>per</w:t>
      </w:r>
      <w:r>
        <w:rPr>
          <w:color w:val="FF0000"/>
          <w:spacing w:val="16"/>
          <w:sz w:val="24"/>
        </w:rPr>
        <w:t xml:space="preserve"> </w:t>
      </w:r>
      <w:r>
        <w:rPr>
          <w:color w:val="FF0000"/>
          <w:sz w:val="24"/>
        </w:rPr>
        <w:t>favorire</w:t>
      </w:r>
      <w:r>
        <w:rPr>
          <w:color w:val="FF0000"/>
          <w:spacing w:val="18"/>
          <w:sz w:val="24"/>
        </w:rPr>
        <w:t xml:space="preserve"> </w:t>
      </w:r>
      <w:r>
        <w:rPr>
          <w:color w:val="FF0000"/>
          <w:sz w:val="24"/>
        </w:rPr>
        <w:t>l’esposizione</w:t>
      </w:r>
      <w:r>
        <w:rPr>
          <w:color w:val="FF0000"/>
          <w:spacing w:val="16"/>
          <w:sz w:val="24"/>
        </w:rPr>
        <w:t xml:space="preserve"> </w:t>
      </w:r>
      <w:r>
        <w:rPr>
          <w:color w:val="FF0000"/>
          <w:sz w:val="24"/>
        </w:rPr>
        <w:t>grazie</w:t>
      </w:r>
      <w:r>
        <w:rPr>
          <w:color w:val="FF0000"/>
          <w:spacing w:val="16"/>
          <w:sz w:val="24"/>
        </w:rPr>
        <w:t xml:space="preserve"> </w:t>
      </w:r>
      <w:r>
        <w:rPr>
          <w:color w:val="FF0000"/>
          <w:sz w:val="24"/>
        </w:rPr>
        <w:t>alla</w:t>
      </w:r>
      <w:r>
        <w:rPr>
          <w:color w:val="FF0000"/>
          <w:spacing w:val="-72"/>
          <w:sz w:val="24"/>
        </w:rPr>
        <w:t xml:space="preserve"> </w:t>
      </w:r>
      <w:r>
        <w:rPr>
          <w:color w:val="FF0000"/>
          <w:sz w:val="24"/>
        </w:rPr>
        <w:t>proiezione di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un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PPT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interdisciplinare come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linea guida per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la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memoria.</w:t>
      </w:r>
    </w:p>
    <w:p w14:paraId="3996F7B7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3"/>
          <w:tab w:val="left" w:pos="1014"/>
        </w:tabs>
        <w:spacing w:before="1" w:line="289" w:lineRule="exact"/>
        <w:ind w:hanging="541"/>
        <w:rPr>
          <w:sz w:val="24"/>
        </w:rPr>
      </w:pPr>
      <w:r>
        <w:rPr>
          <w:color w:val="FF0000"/>
          <w:sz w:val="24"/>
        </w:rPr>
        <w:t>………………………………</w:t>
      </w:r>
    </w:p>
    <w:p w14:paraId="6FAA0510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3"/>
          <w:tab w:val="left" w:pos="1014"/>
        </w:tabs>
        <w:spacing w:line="289" w:lineRule="exact"/>
        <w:ind w:hanging="541"/>
        <w:rPr>
          <w:sz w:val="24"/>
        </w:rPr>
      </w:pPr>
      <w:r>
        <w:rPr>
          <w:color w:val="FF0000"/>
          <w:sz w:val="24"/>
        </w:rPr>
        <w:t>……………………………..</w:t>
      </w:r>
    </w:p>
    <w:p w14:paraId="689131FE" w14:textId="77777777" w:rsidR="000965F5" w:rsidRDefault="000965F5">
      <w:pPr>
        <w:pStyle w:val="Corpotesto"/>
      </w:pPr>
    </w:p>
    <w:p w14:paraId="2537CECB" w14:textId="5EAF464E" w:rsidR="000965F5" w:rsidRDefault="00221FAF">
      <w:pPr>
        <w:pStyle w:val="Corpotesto"/>
        <w:tabs>
          <w:tab w:val="left" w:pos="4944"/>
        </w:tabs>
        <w:ind w:right="941"/>
        <w:jc w:val="right"/>
      </w:pPr>
      <w:r>
        <w:rPr>
          <w:color w:val="FF0000"/>
        </w:rPr>
        <w:t>Vibo Marina</w:t>
      </w:r>
      <w:r w:rsidR="004E739E">
        <w:t>,</w:t>
      </w:r>
      <w:r w:rsidR="004E739E">
        <w:rPr>
          <w:spacing w:val="-4"/>
        </w:rPr>
        <w:t xml:space="preserve"> </w:t>
      </w:r>
      <w:r w:rsidR="004E739E">
        <w:t>…………………………………</w:t>
      </w:r>
      <w:r w:rsidR="004E739E">
        <w:tab/>
        <w:t>I</w:t>
      </w:r>
      <w:r w:rsidR="004E739E">
        <w:rPr>
          <w:spacing w:val="-2"/>
        </w:rPr>
        <w:t xml:space="preserve"> </w:t>
      </w:r>
      <w:r w:rsidR="004E739E">
        <w:t>docenti del</w:t>
      </w:r>
      <w:r w:rsidR="004E739E">
        <w:rPr>
          <w:spacing w:val="-1"/>
        </w:rPr>
        <w:t xml:space="preserve"> </w:t>
      </w:r>
      <w:r w:rsidR="004E739E">
        <w:rPr>
          <w:color w:val="FF0000"/>
        </w:rPr>
        <w:t>Consiglio</w:t>
      </w:r>
      <w:r w:rsidR="004E739E">
        <w:rPr>
          <w:color w:val="FF0000"/>
          <w:spacing w:val="-2"/>
        </w:rPr>
        <w:t xml:space="preserve"> </w:t>
      </w:r>
      <w:r w:rsidR="004E739E">
        <w:rPr>
          <w:color w:val="FF0000"/>
        </w:rPr>
        <w:t>di</w:t>
      </w:r>
      <w:r w:rsidR="004E739E">
        <w:rPr>
          <w:color w:val="FF0000"/>
          <w:spacing w:val="-2"/>
        </w:rPr>
        <w:t xml:space="preserve"> </w:t>
      </w:r>
      <w:r w:rsidR="004E739E">
        <w:rPr>
          <w:color w:val="FF0000"/>
        </w:rPr>
        <w:t>Classe</w:t>
      </w:r>
    </w:p>
    <w:p w14:paraId="6904FC56" w14:textId="77777777" w:rsidR="000965F5" w:rsidRDefault="000965F5">
      <w:pPr>
        <w:pStyle w:val="Corpotesto"/>
        <w:spacing w:before="11"/>
        <w:rPr>
          <w:sz w:val="23"/>
        </w:rPr>
      </w:pPr>
    </w:p>
    <w:p w14:paraId="7F517117" w14:textId="77777777" w:rsidR="000965F5" w:rsidRDefault="004E739E">
      <w:pPr>
        <w:pStyle w:val="Corpotesto"/>
        <w:ind w:right="873"/>
        <w:jc w:val="right"/>
      </w:pPr>
      <w:r>
        <w:t>…………………………………………….</w:t>
      </w:r>
    </w:p>
    <w:p w14:paraId="726C773D" w14:textId="77777777" w:rsidR="000965F5" w:rsidRDefault="004E739E">
      <w:pPr>
        <w:pStyle w:val="Corpotesto"/>
        <w:spacing w:before="145"/>
        <w:ind w:right="878"/>
        <w:jc w:val="right"/>
      </w:pPr>
      <w:r>
        <w:t>…………………………………………….</w:t>
      </w:r>
    </w:p>
    <w:p w14:paraId="462750FA" w14:textId="77777777" w:rsidR="000965F5" w:rsidRDefault="004E739E">
      <w:pPr>
        <w:pStyle w:val="Corpotesto"/>
        <w:spacing w:before="145"/>
        <w:ind w:right="878"/>
        <w:jc w:val="right"/>
      </w:pPr>
      <w:r>
        <w:t>…………………………………………….</w:t>
      </w:r>
    </w:p>
    <w:p w14:paraId="6D5A5D5C" w14:textId="77777777" w:rsidR="000965F5" w:rsidRDefault="004E739E">
      <w:pPr>
        <w:pStyle w:val="Corpotesto"/>
        <w:spacing w:before="144"/>
        <w:ind w:right="878"/>
        <w:jc w:val="right"/>
      </w:pPr>
      <w:r>
        <w:t>…………………………………………….</w:t>
      </w:r>
    </w:p>
    <w:p w14:paraId="3EBC8AC2" w14:textId="77777777" w:rsidR="000965F5" w:rsidRDefault="004E739E">
      <w:pPr>
        <w:pStyle w:val="Corpotesto"/>
        <w:spacing w:before="148"/>
        <w:ind w:right="875"/>
        <w:jc w:val="right"/>
      </w:pPr>
      <w:r>
        <w:t>…………………………………………….</w:t>
      </w:r>
    </w:p>
    <w:p w14:paraId="62240386" w14:textId="77777777" w:rsidR="000965F5" w:rsidRDefault="004E739E">
      <w:pPr>
        <w:pStyle w:val="Corpotesto"/>
        <w:spacing w:before="145"/>
        <w:ind w:right="878"/>
        <w:jc w:val="right"/>
      </w:pPr>
      <w:r>
        <w:t>…………………………………………….</w:t>
      </w:r>
    </w:p>
    <w:p w14:paraId="1AA81DB9" w14:textId="77777777" w:rsidR="000965F5" w:rsidRDefault="004E739E">
      <w:pPr>
        <w:pStyle w:val="Corpotesto"/>
        <w:spacing w:before="145"/>
        <w:ind w:right="878"/>
        <w:jc w:val="right"/>
      </w:pPr>
      <w:r>
        <w:t>…………………………………………….</w:t>
      </w:r>
    </w:p>
    <w:p w14:paraId="3E890737" w14:textId="77777777" w:rsidR="000965F5" w:rsidRDefault="004E739E">
      <w:pPr>
        <w:pStyle w:val="Corpotesto"/>
        <w:spacing w:before="144"/>
        <w:ind w:right="878"/>
        <w:jc w:val="right"/>
      </w:pPr>
      <w:r>
        <w:t>…………………………………………….</w:t>
      </w:r>
    </w:p>
    <w:p w14:paraId="29E6ADFC" w14:textId="77777777" w:rsidR="000965F5" w:rsidRDefault="004E739E">
      <w:pPr>
        <w:pStyle w:val="Corpotesto"/>
        <w:spacing w:before="145"/>
        <w:ind w:right="878"/>
        <w:jc w:val="right"/>
      </w:pPr>
      <w:r>
        <w:t>…………………………………………….</w:t>
      </w:r>
    </w:p>
    <w:p w14:paraId="11AD70B2" w14:textId="77777777" w:rsidR="000965F5" w:rsidRDefault="000965F5">
      <w:pPr>
        <w:pStyle w:val="Corpotesto"/>
        <w:spacing w:before="5"/>
        <w:rPr>
          <w:sz w:val="25"/>
        </w:rPr>
      </w:pPr>
    </w:p>
    <w:p w14:paraId="66EF19BF" w14:textId="4AF51BC8" w:rsidR="004E739E" w:rsidRDefault="004E739E">
      <w:pPr>
        <w:pStyle w:val="Corpotesto"/>
        <w:spacing w:before="1" w:line="242" w:lineRule="auto"/>
        <w:ind w:left="5636" w:firstLine="573"/>
        <w:rPr>
          <w:rFonts w:ascii="Calibri" w:hAnsi="Calibri"/>
          <w:color w:val="FF0000"/>
          <w:spacing w:val="1"/>
        </w:rPr>
      </w:pPr>
      <w:r>
        <w:rPr>
          <w:rFonts w:ascii="Calibri" w:hAnsi="Calibri"/>
          <w:color w:val="FF0000"/>
        </w:rPr>
        <w:t>Il Dirigente Scolastico</w:t>
      </w:r>
    </w:p>
    <w:p w14:paraId="45C90F77" w14:textId="1C8CF711" w:rsidR="000965F5" w:rsidRDefault="004E739E">
      <w:pPr>
        <w:pStyle w:val="Corpotesto"/>
        <w:spacing w:before="1" w:line="242" w:lineRule="auto"/>
        <w:ind w:left="5636" w:firstLine="573"/>
        <w:rPr>
          <w:rFonts w:ascii="Calibri" w:hAnsi="Calibri"/>
        </w:rPr>
      </w:pPr>
      <w:r>
        <w:rPr>
          <w:rFonts w:ascii="Calibri" w:hAnsi="Calibri"/>
          <w:color w:val="FF0000"/>
        </w:rPr>
        <w:t>Prof.ssa/Prof./</w:t>
      </w:r>
      <w:r>
        <w:rPr>
          <w:rFonts w:ascii="Calibri" w:hAnsi="Calibri"/>
          <w:color w:val="FF0000"/>
          <w:spacing w:val="-7"/>
        </w:rPr>
        <w:t xml:space="preserve"> </w:t>
      </w:r>
      <w:r>
        <w:rPr>
          <w:rFonts w:ascii="Calibri" w:hAnsi="Calibri"/>
          <w:color w:val="FF0000"/>
        </w:rPr>
        <w:t>Dott./</w:t>
      </w:r>
      <w:r>
        <w:rPr>
          <w:rFonts w:ascii="Calibri" w:hAnsi="Calibri"/>
          <w:color w:val="FF0000"/>
          <w:spacing w:val="-10"/>
        </w:rPr>
        <w:t xml:space="preserve"> </w:t>
      </w:r>
      <w:r>
        <w:rPr>
          <w:rFonts w:ascii="Calibri" w:hAnsi="Calibri"/>
          <w:color w:val="FF0000"/>
        </w:rPr>
        <w:t>Dott.ssa……………</w:t>
      </w:r>
    </w:p>
    <w:p w14:paraId="4D6327EA" w14:textId="77777777" w:rsidR="000965F5" w:rsidRDefault="000965F5">
      <w:pPr>
        <w:pStyle w:val="Corpotesto"/>
        <w:rPr>
          <w:rFonts w:ascii="Calibri"/>
          <w:sz w:val="20"/>
        </w:rPr>
      </w:pPr>
    </w:p>
    <w:p w14:paraId="6FFF141F" w14:textId="14D44B10" w:rsidR="000965F5" w:rsidRDefault="004E739E">
      <w:pPr>
        <w:pStyle w:val="Corpotesto"/>
        <w:spacing w:before="4"/>
        <w:rPr>
          <w:rFonts w:ascii="Calibri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528D841" wp14:editId="10D6A067">
                <wp:simplePos x="0" y="0"/>
                <wp:positionH relativeFrom="page">
                  <wp:posOffset>4013835</wp:posOffset>
                </wp:positionH>
                <wp:positionV relativeFrom="paragraph">
                  <wp:posOffset>194945</wp:posOffset>
                </wp:positionV>
                <wp:extent cx="280924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9240" cy="1270"/>
                        </a:xfrm>
                        <a:custGeom>
                          <a:avLst/>
                          <a:gdLst>
                            <a:gd name="T0" fmla="+- 0 6321 6321"/>
                            <a:gd name="T1" fmla="*/ T0 w 4424"/>
                            <a:gd name="T2" fmla="+- 0 10744 6321"/>
                            <a:gd name="T3" fmla="*/ T2 w 44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24">
                              <a:moveTo>
                                <a:pt x="0" y="0"/>
                              </a:moveTo>
                              <a:lnTo>
                                <a:pt x="442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4A5FE" id="Freeform 2" o:spid="_x0000_s1026" style="position:absolute;margin-left:316.05pt;margin-top:15.35pt;width:221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" path="m,l4423,e" filled="f" strokeweight=".78pt">
                <v:path arrowok="t" o:connecttype="custom" o:connectlocs="0,0;2808605,0" o:connectangles="0,0"/>
                <w10:wrap type="topAndBottom" anchorx="page"/>
              </v:shape>
            </w:pict>
          </mc:Fallback>
        </mc:AlternateContent>
      </w:r>
    </w:p>
    <w:sectPr w:rsidR="000965F5">
      <w:pgSz w:w="11910" w:h="16840"/>
      <w:pgMar w:top="600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04A8C"/>
    <w:multiLevelType w:val="hybridMultilevel"/>
    <w:tmpl w:val="4FD0312E"/>
    <w:lvl w:ilvl="0" w:tplc="4154AA26">
      <w:numFmt w:val="bullet"/>
      <w:lvlText w:val=""/>
      <w:lvlJc w:val="left"/>
      <w:pPr>
        <w:ind w:left="1013" w:hanging="540"/>
      </w:pPr>
      <w:rPr>
        <w:rFonts w:ascii="Wingdings" w:eastAsia="Wingdings" w:hAnsi="Wingdings" w:cs="Wingdings" w:hint="default"/>
        <w:color w:val="FF0000"/>
        <w:w w:val="100"/>
        <w:sz w:val="24"/>
        <w:szCs w:val="24"/>
        <w:lang w:val="it-IT" w:eastAsia="en-US" w:bidi="ar-SA"/>
      </w:rPr>
    </w:lvl>
    <w:lvl w:ilvl="1" w:tplc="F34E8300">
      <w:numFmt w:val="bullet"/>
      <w:lvlText w:val="•"/>
      <w:lvlJc w:val="left"/>
      <w:pPr>
        <w:ind w:left="1924" w:hanging="540"/>
      </w:pPr>
      <w:rPr>
        <w:rFonts w:hint="default"/>
        <w:lang w:val="it-IT" w:eastAsia="en-US" w:bidi="ar-SA"/>
      </w:rPr>
    </w:lvl>
    <w:lvl w:ilvl="2" w:tplc="16E81D02">
      <w:numFmt w:val="bullet"/>
      <w:lvlText w:val="•"/>
      <w:lvlJc w:val="left"/>
      <w:pPr>
        <w:ind w:left="2829" w:hanging="540"/>
      </w:pPr>
      <w:rPr>
        <w:rFonts w:hint="default"/>
        <w:lang w:val="it-IT" w:eastAsia="en-US" w:bidi="ar-SA"/>
      </w:rPr>
    </w:lvl>
    <w:lvl w:ilvl="3" w:tplc="4A0E7414">
      <w:numFmt w:val="bullet"/>
      <w:lvlText w:val="•"/>
      <w:lvlJc w:val="left"/>
      <w:pPr>
        <w:ind w:left="3733" w:hanging="540"/>
      </w:pPr>
      <w:rPr>
        <w:rFonts w:hint="default"/>
        <w:lang w:val="it-IT" w:eastAsia="en-US" w:bidi="ar-SA"/>
      </w:rPr>
    </w:lvl>
    <w:lvl w:ilvl="4" w:tplc="9726194C">
      <w:numFmt w:val="bullet"/>
      <w:lvlText w:val="•"/>
      <w:lvlJc w:val="left"/>
      <w:pPr>
        <w:ind w:left="4638" w:hanging="540"/>
      </w:pPr>
      <w:rPr>
        <w:rFonts w:hint="default"/>
        <w:lang w:val="it-IT" w:eastAsia="en-US" w:bidi="ar-SA"/>
      </w:rPr>
    </w:lvl>
    <w:lvl w:ilvl="5" w:tplc="D4F2E364">
      <w:numFmt w:val="bullet"/>
      <w:lvlText w:val="•"/>
      <w:lvlJc w:val="left"/>
      <w:pPr>
        <w:ind w:left="5543" w:hanging="540"/>
      </w:pPr>
      <w:rPr>
        <w:rFonts w:hint="default"/>
        <w:lang w:val="it-IT" w:eastAsia="en-US" w:bidi="ar-SA"/>
      </w:rPr>
    </w:lvl>
    <w:lvl w:ilvl="6" w:tplc="FAD697C0">
      <w:numFmt w:val="bullet"/>
      <w:lvlText w:val="•"/>
      <w:lvlJc w:val="left"/>
      <w:pPr>
        <w:ind w:left="6447" w:hanging="540"/>
      </w:pPr>
      <w:rPr>
        <w:rFonts w:hint="default"/>
        <w:lang w:val="it-IT" w:eastAsia="en-US" w:bidi="ar-SA"/>
      </w:rPr>
    </w:lvl>
    <w:lvl w:ilvl="7" w:tplc="42FC4370">
      <w:numFmt w:val="bullet"/>
      <w:lvlText w:val="•"/>
      <w:lvlJc w:val="left"/>
      <w:pPr>
        <w:ind w:left="7352" w:hanging="540"/>
      </w:pPr>
      <w:rPr>
        <w:rFonts w:hint="default"/>
        <w:lang w:val="it-IT" w:eastAsia="en-US" w:bidi="ar-SA"/>
      </w:rPr>
    </w:lvl>
    <w:lvl w:ilvl="8" w:tplc="94724824">
      <w:numFmt w:val="bullet"/>
      <w:lvlText w:val="•"/>
      <w:lvlJc w:val="left"/>
      <w:pPr>
        <w:ind w:left="8257" w:hanging="540"/>
      </w:pPr>
      <w:rPr>
        <w:rFonts w:hint="default"/>
        <w:lang w:val="it-IT" w:eastAsia="en-US" w:bidi="ar-SA"/>
      </w:rPr>
    </w:lvl>
  </w:abstractNum>
  <w:num w:numId="1" w16cid:durableId="1050957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F5"/>
    <w:rsid w:val="000965F5"/>
    <w:rsid w:val="00221FAF"/>
    <w:rsid w:val="00246B00"/>
    <w:rsid w:val="00370E5A"/>
    <w:rsid w:val="004E739E"/>
    <w:rsid w:val="00B00A0D"/>
    <w:rsid w:val="00BD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8A8E1"/>
  <w15:docId w15:val="{D063801A-BE04-4487-B5BB-688EEA6F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right="20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5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ESAMI DI FINE CICLO SCOLASTICO – SCUOLA SECONDARIA DI PRIMO GRADO</dc:title>
  <dc:creator>laura</dc:creator>
  <cp:lastModifiedBy>GIUSEPPE SANGENITI</cp:lastModifiedBy>
  <cp:revision>2</cp:revision>
  <dcterms:created xsi:type="dcterms:W3CDTF">2023-04-22T07:36:00Z</dcterms:created>
  <dcterms:modified xsi:type="dcterms:W3CDTF">2023-04-22T07:36:00Z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2021-08-02T00:00:00Z</vt:filetime>
  </property>
</Properties>
</file>